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66" w:rsidRPr="003375E1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75E1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0121A2" w:rsidRPr="003375E1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0121A2" w:rsidRPr="003375E1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183E97">
        <w:rPr>
          <w:rFonts w:ascii="Times New Roman" w:hAnsi="Times New Roman" w:cs="Times New Roman"/>
          <w:sz w:val="24"/>
          <w:szCs w:val="24"/>
        </w:rPr>
        <w:t xml:space="preserve">''MATIJA GUBEC'' </w:t>
      </w:r>
      <w:r w:rsidRPr="003375E1">
        <w:rPr>
          <w:rFonts w:ascii="Times New Roman" w:hAnsi="Times New Roman" w:cs="Times New Roman"/>
          <w:sz w:val="24"/>
          <w:szCs w:val="24"/>
        </w:rPr>
        <w:t>ČEMINAC</w:t>
      </w:r>
    </w:p>
    <w:p w:rsidR="000121A2" w:rsidRPr="003375E1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KOLODVORSKA 48</w:t>
      </w:r>
    </w:p>
    <w:p w:rsidR="000121A2" w:rsidRPr="003375E1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31325 ČEMINAC</w:t>
      </w:r>
    </w:p>
    <w:p w:rsidR="000121A2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OIB: 87347858365</w:t>
      </w:r>
    </w:p>
    <w:p w:rsidR="008926FC" w:rsidRPr="003375E1" w:rsidRDefault="008926FC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1A2" w:rsidRPr="003375E1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KLASA:</w:t>
      </w:r>
      <w:r w:rsidR="00B46E0E">
        <w:rPr>
          <w:rFonts w:ascii="Times New Roman" w:hAnsi="Times New Roman" w:cs="Times New Roman"/>
          <w:sz w:val="24"/>
          <w:szCs w:val="24"/>
        </w:rPr>
        <w:t xml:space="preserve"> </w:t>
      </w:r>
      <w:r w:rsidR="00385234">
        <w:rPr>
          <w:rFonts w:ascii="Times New Roman" w:hAnsi="Times New Roman" w:cs="Times New Roman"/>
          <w:sz w:val="24"/>
          <w:szCs w:val="24"/>
        </w:rPr>
        <w:t>400-02/19</w:t>
      </w:r>
      <w:r w:rsidR="008926FC">
        <w:rPr>
          <w:rFonts w:ascii="Times New Roman" w:hAnsi="Times New Roman" w:cs="Times New Roman"/>
          <w:sz w:val="24"/>
          <w:szCs w:val="24"/>
        </w:rPr>
        <w:t>-01/01</w:t>
      </w:r>
    </w:p>
    <w:p w:rsidR="000121A2" w:rsidRPr="003375E1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URBROJ:</w:t>
      </w:r>
      <w:r w:rsidR="00385234">
        <w:rPr>
          <w:rFonts w:ascii="Times New Roman" w:hAnsi="Times New Roman" w:cs="Times New Roman"/>
          <w:sz w:val="24"/>
          <w:szCs w:val="24"/>
        </w:rPr>
        <w:t xml:space="preserve"> 2100-16-01-19</w:t>
      </w:r>
      <w:r w:rsidR="006106D9">
        <w:rPr>
          <w:rFonts w:ascii="Times New Roman" w:hAnsi="Times New Roman" w:cs="Times New Roman"/>
          <w:sz w:val="24"/>
          <w:szCs w:val="24"/>
        </w:rPr>
        <w:t>-1</w:t>
      </w:r>
    </w:p>
    <w:p w:rsidR="000121A2" w:rsidRPr="003375E1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1A2" w:rsidRPr="003375E1" w:rsidRDefault="008926FC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Čeminac, </w:t>
      </w:r>
      <w:r w:rsidR="004263AD">
        <w:rPr>
          <w:rFonts w:ascii="Times New Roman" w:hAnsi="Times New Roman" w:cs="Times New Roman"/>
          <w:sz w:val="24"/>
          <w:szCs w:val="24"/>
        </w:rPr>
        <w:t>10</w:t>
      </w:r>
      <w:r w:rsidR="001C6EF8">
        <w:rPr>
          <w:rFonts w:ascii="Times New Roman" w:hAnsi="Times New Roman" w:cs="Times New Roman"/>
          <w:sz w:val="24"/>
          <w:szCs w:val="24"/>
        </w:rPr>
        <w:t>.listopada</w:t>
      </w:r>
      <w:r w:rsidR="00B95309">
        <w:rPr>
          <w:rFonts w:ascii="Times New Roman" w:hAnsi="Times New Roman" w:cs="Times New Roman"/>
          <w:sz w:val="24"/>
          <w:szCs w:val="24"/>
        </w:rPr>
        <w:t xml:space="preserve"> 2019</w:t>
      </w:r>
      <w:r w:rsidR="000121A2" w:rsidRPr="003375E1">
        <w:rPr>
          <w:rFonts w:ascii="Times New Roman" w:hAnsi="Times New Roman" w:cs="Times New Roman"/>
          <w:sz w:val="24"/>
          <w:szCs w:val="24"/>
        </w:rPr>
        <w:t>.</w:t>
      </w:r>
    </w:p>
    <w:p w:rsidR="00AC75B3" w:rsidRPr="003375E1" w:rsidRDefault="00AC75B3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1A2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6FC" w:rsidRPr="003375E1" w:rsidRDefault="008926FC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1A2" w:rsidRPr="008926FC" w:rsidRDefault="000121A2" w:rsidP="00012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FC">
        <w:rPr>
          <w:rFonts w:ascii="Times New Roman" w:hAnsi="Times New Roman" w:cs="Times New Roman"/>
          <w:b/>
          <w:sz w:val="28"/>
          <w:szCs w:val="28"/>
        </w:rPr>
        <w:t>OBRAZLOŽENJE FINANCIJSKOG PLANA</w:t>
      </w:r>
    </w:p>
    <w:p w:rsidR="000121A2" w:rsidRDefault="000121A2" w:rsidP="00012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6FC" w:rsidRDefault="008926FC" w:rsidP="00012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6FC" w:rsidRPr="003375E1" w:rsidRDefault="008926FC" w:rsidP="00012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1A2" w:rsidRPr="003375E1" w:rsidRDefault="000121A2" w:rsidP="000121A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UVOD</w:t>
      </w:r>
    </w:p>
    <w:p w:rsidR="000121A2" w:rsidRPr="003375E1" w:rsidRDefault="000121A2" w:rsidP="000121A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Sažetak djelokruga rada škole</w:t>
      </w:r>
      <w:r w:rsidR="00151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1A2" w:rsidRPr="003375E1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1A2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183E97">
        <w:rPr>
          <w:rFonts w:ascii="Times New Roman" w:hAnsi="Times New Roman" w:cs="Times New Roman"/>
          <w:sz w:val="24"/>
          <w:szCs w:val="24"/>
        </w:rPr>
        <w:t xml:space="preserve">''Matija Gubec'' </w:t>
      </w:r>
      <w:r w:rsidRPr="003375E1">
        <w:rPr>
          <w:rFonts w:ascii="Times New Roman" w:hAnsi="Times New Roman" w:cs="Times New Roman"/>
          <w:sz w:val="24"/>
          <w:szCs w:val="24"/>
        </w:rPr>
        <w:t xml:space="preserve">Čeminac je javna ustanova sa sjedištem u Čemincu, Kolodvorska 48. Djelatnost škole obuhvaća osnovnoškolsko obrazovanje i odgoj učenika od 1. do 8.razreda. nastava je organizirana u jutarnjoj smjeni za </w:t>
      </w:r>
      <w:r w:rsidR="004263AD">
        <w:rPr>
          <w:rFonts w:ascii="Times New Roman" w:hAnsi="Times New Roman" w:cs="Times New Roman"/>
          <w:sz w:val="24"/>
          <w:szCs w:val="24"/>
        </w:rPr>
        <w:t xml:space="preserve">139 učenika raspoređena u 11 </w:t>
      </w:r>
      <w:r w:rsidRPr="003375E1">
        <w:rPr>
          <w:rFonts w:ascii="Times New Roman" w:hAnsi="Times New Roman" w:cs="Times New Roman"/>
          <w:sz w:val="24"/>
          <w:szCs w:val="24"/>
        </w:rPr>
        <w:t>odjela. Uz matičnu školu djeluje i PŠ Kozarac s 2 kombinirana razredna odjela. Održavanje sjednica stručnih, razrednih, nastavničkih vijeća i tijela upravljanja održavaju se nakon redovne nastave. Nastava se izvodi prema nastavnim planovima i programima, koje je donijelo Ministarstvo znanosti, obrazovanja</w:t>
      </w:r>
      <w:r w:rsidR="00B14E3D" w:rsidRPr="003375E1">
        <w:rPr>
          <w:rFonts w:ascii="Times New Roman" w:hAnsi="Times New Roman" w:cs="Times New Roman"/>
          <w:sz w:val="24"/>
          <w:szCs w:val="24"/>
        </w:rPr>
        <w:t xml:space="preserve"> i sporta, prema Godišnjem planu i progra</w:t>
      </w:r>
      <w:r w:rsidR="00397CF6" w:rsidRPr="003375E1">
        <w:rPr>
          <w:rFonts w:ascii="Times New Roman" w:hAnsi="Times New Roman" w:cs="Times New Roman"/>
          <w:sz w:val="24"/>
          <w:szCs w:val="24"/>
        </w:rPr>
        <w:t xml:space="preserve">mu te Školskom kurikulumu za školsku </w:t>
      </w:r>
      <w:r w:rsidR="004263AD">
        <w:rPr>
          <w:rFonts w:ascii="Times New Roman" w:hAnsi="Times New Roman" w:cs="Times New Roman"/>
          <w:sz w:val="24"/>
          <w:szCs w:val="24"/>
        </w:rPr>
        <w:t>godinu 2019./2020</w:t>
      </w:r>
      <w:r w:rsidR="00B14E3D" w:rsidRPr="003375E1">
        <w:rPr>
          <w:rFonts w:ascii="Times New Roman" w:hAnsi="Times New Roman" w:cs="Times New Roman"/>
          <w:sz w:val="24"/>
          <w:szCs w:val="24"/>
        </w:rPr>
        <w:t>.</w:t>
      </w:r>
      <w:r w:rsidR="00183E97">
        <w:rPr>
          <w:rFonts w:ascii="Times New Roman" w:hAnsi="Times New Roman" w:cs="Times New Roman"/>
          <w:sz w:val="24"/>
          <w:szCs w:val="24"/>
        </w:rPr>
        <w:t xml:space="preserve"> </w:t>
      </w:r>
      <w:r w:rsidR="004263AD">
        <w:rPr>
          <w:rFonts w:ascii="Times New Roman" w:hAnsi="Times New Roman" w:cs="Times New Roman"/>
          <w:sz w:val="24"/>
          <w:szCs w:val="24"/>
        </w:rPr>
        <w:t>od 07</w:t>
      </w:r>
      <w:r w:rsidR="00455FB0" w:rsidRPr="00455FB0">
        <w:rPr>
          <w:rFonts w:ascii="Times New Roman" w:hAnsi="Times New Roman" w:cs="Times New Roman"/>
          <w:sz w:val="24"/>
          <w:szCs w:val="24"/>
        </w:rPr>
        <w:t>.listopada</w:t>
      </w:r>
      <w:r w:rsidR="004263AD">
        <w:rPr>
          <w:rFonts w:ascii="Times New Roman" w:hAnsi="Times New Roman" w:cs="Times New Roman"/>
          <w:sz w:val="24"/>
          <w:szCs w:val="24"/>
        </w:rPr>
        <w:t xml:space="preserve"> 2019</w:t>
      </w:r>
      <w:r w:rsidR="00397CF6" w:rsidRPr="003375E1">
        <w:rPr>
          <w:rFonts w:ascii="Times New Roman" w:hAnsi="Times New Roman" w:cs="Times New Roman"/>
          <w:sz w:val="24"/>
          <w:szCs w:val="24"/>
        </w:rPr>
        <w:t>.godine</w:t>
      </w:r>
      <w:r w:rsidR="00B14E3D" w:rsidRPr="003375E1">
        <w:rPr>
          <w:rFonts w:ascii="Times New Roman" w:hAnsi="Times New Roman" w:cs="Times New Roman"/>
          <w:sz w:val="24"/>
          <w:szCs w:val="24"/>
        </w:rPr>
        <w:t xml:space="preserve"> uz potpunu stručnu zastupljenost učitelja i stručnih suradnika (pedagog- pola radnog vremena, knjižničar – pola radnog vremena, nedostaje nam psiholog).</w:t>
      </w:r>
    </w:p>
    <w:p w:rsidR="008926FC" w:rsidRPr="003375E1" w:rsidRDefault="008926FC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3D" w:rsidRPr="003375E1" w:rsidRDefault="00B14E3D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3D" w:rsidRPr="003375E1" w:rsidRDefault="00B14E3D" w:rsidP="00B14E3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OBRAZLOŽENJE PROGRAMA (aktivnosti i projekti)</w:t>
      </w:r>
    </w:p>
    <w:p w:rsidR="00B14E3D" w:rsidRPr="003375E1" w:rsidRDefault="004263AD" w:rsidP="00B14E3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Projekcija za 2020.-2022</w:t>
      </w:r>
      <w:r w:rsidR="00B14E3D" w:rsidRPr="003375E1">
        <w:rPr>
          <w:rFonts w:ascii="Times New Roman" w:hAnsi="Times New Roman" w:cs="Times New Roman"/>
          <w:sz w:val="24"/>
          <w:szCs w:val="24"/>
        </w:rPr>
        <w:t>.</w:t>
      </w:r>
    </w:p>
    <w:p w:rsidR="00B14E3D" w:rsidRPr="003375E1" w:rsidRDefault="00B14E3D" w:rsidP="00B1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3D" w:rsidRPr="003375E1" w:rsidRDefault="00B14E3D" w:rsidP="00B1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Kako je razvoj trajna kategorija, a svakim danom se susrećemo s novim, modernijim pristupom odgoju i obrazovanju, redefiniramo ciljeve i počinjemo ciklus dizanja pedagoškog standarda koji prati financijski plan uz sljedeća obrazloženja:</w:t>
      </w:r>
    </w:p>
    <w:p w:rsidR="00B14E3D" w:rsidRPr="003375E1" w:rsidRDefault="00B14E3D" w:rsidP="00B14E3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Redovni program odgoja i obrazovanja financira se po modelu propisanom od strane Osnivača i MZOS-a, a na osnovi Nastavnog plana i Zakona o financiranju proračunskog korisnika</w:t>
      </w:r>
    </w:p>
    <w:p w:rsidR="00B14E3D" w:rsidRPr="003375E1" w:rsidRDefault="00B14E3D" w:rsidP="00B14E3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Plan razvojnih</w:t>
      </w:r>
      <w:r w:rsidR="004263AD">
        <w:rPr>
          <w:rFonts w:ascii="Times New Roman" w:hAnsi="Times New Roman" w:cs="Times New Roman"/>
          <w:sz w:val="24"/>
          <w:szCs w:val="24"/>
        </w:rPr>
        <w:t xml:space="preserve"> programa s projekcijama za 2020.-2022</w:t>
      </w:r>
      <w:r w:rsidRPr="003375E1">
        <w:rPr>
          <w:rFonts w:ascii="Times New Roman" w:hAnsi="Times New Roman" w:cs="Times New Roman"/>
          <w:sz w:val="24"/>
          <w:szCs w:val="24"/>
        </w:rPr>
        <w:t>.</w:t>
      </w:r>
    </w:p>
    <w:p w:rsidR="00B14E3D" w:rsidRPr="003375E1" w:rsidRDefault="00B14E3D" w:rsidP="00AC75B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Ulaganja u informacijsko-komunikacijsku tehnologiju Škole</w:t>
      </w:r>
    </w:p>
    <w:p w:rsidR="00B14E3D" w:rsidRPr="003375E1" w:rsidRDefault="00B14E3D" w:rsidP="00AC75B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Redovito stručno usavršavanje učitelja po raspoloživim sredstvima</w:t>
      </w:r>
    </w:p>
    <w:p w:rsidR="00B14E3D" w:rsidRPr="003375E1" w:rsidRDefault="00B14E3D" w:rsidP="00AC75B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Realizacija razvojnom plana se realno ostva</w:t>
      </w:r>
      <w:r w:rsidR="004263AD">
        <w:rPr>
          <w:rFonts w:ascii="Times New Roman" w:hAnsi="Times New Roman" w:cs="Times New Roman"/>
          <w:sz w:val="24"/>
          <w:szCs w:val="24"/>
        </w:rPr>
        <w:t>ruje i trajna je zadaća i u 2020</w:t>
      </w:r>
      <w:r w:rsidRPr="003375E1">
        <w:rPr>
          <w:rFonts w:ascii="Times New Roman" w:hAnsi="Times New Roman" w:cs="Times New Roman"/>
          <w:sz w:val="24"/>
          <w:szCs w:val="24"/>
        </w:rPr>
        <w:t>.godini sa p</w:t>
      </w:r>
      <w:r w:rsidR="004263AD">
        <w:rPr>
          <w:rFonts w:ascii="Times New Roman" w:hAnsi="Times New Roman" w:cs="Times New Roman"/>
          <w:sz w:val="24"/>
          <w:szCs w:val="24"/>
        </w:rPr>
        <w:t>rojekcijom za realizaciju u 2021. i 2022</w:t>
      </w:r>
      <w:r w:rsidRPr="003375E1">
        <w:rPr>
          <w:rFonts w:ascii="Times New Roman" w:hAnsi="Times New Roman" w:cs="Times New Roman"/>
          <w:sz w:val="24"/>
          <w:szCs w:val="24"/>
        </w:rPr>
        <w:t>.godini</w:t>
      </w:r>
    </w:p>
    <w:p w:rsidR="00B14E3D" w:rsidRPr="003375E1" w:rsidRDefault="00B14E3D" w:rsidP="00B1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5B3" w:rsidRDefault="00B14E3D" w:rsidP="00B1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 xml:space="preserve">Pokazatelji uspješnosti realizacije ciljeva odnosno rezultata </w:t>
      </w:r>
      <w:r w:rsidR="00AC75B3" w:rsidRPr="003375E1">
        <w:rPr>
          <w:rFonts w:ascii="Times New Roman" w:hAnsi="Times New Roman" w:cs="Times New Roman"/>
          <w:sz w:val="24"/>
          <w:szCs w:val="24"/>
        </w:rPr>
        <w:t>programa održavanja pedagoškog standarda vidljivi su iz uređenja i opremanja učionica.</w:t>
      </w:r>
    </w:p>
    <w:p w:rsidR="001C11C0" w:rsidRDefault="001C11C0" w:rsidP="00B1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C0" w:rsidRDefault="001C11C0" w:rsidP="00B1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C0" w:rsidRPr="003375E1" w:rsidRDefault="001C11C0" w:rsidP="00B1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3D" w:rsidRPr="003375E1" w:rsidRDefault="00B14E3D" w:rsidP="00AC7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5B3" w:rsidRPr="003375E1" w:rsidRDefault="00AC75B3" w:rsidP="00AC75B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ZAKONSKE I DRUGE PRAVNE OSNOVE</w:t>
      </w:r>
    </w:p>
    <w:p w:rsidR="00AC75B3" w:rsidRPr="003375E1" w:rsidRDefault="00AC75B3" w:rsidP="00AC7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F6" w:rsidRPr="003375E1" w:rsidRDefault="00397CF6" w:rsidP="00AC7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Djelatnost osnovnog školstva os</w:t>
      </w:r>
      <w:r w:rsidR="00AC75B3" w:rsidRPr="003375E1">
        <w:rPr>
          <w:rFonts w:ascii="Times New Roman" w:hAnsi="Times New Roman" w:cs="Times New Roman"/>
          <w:sz w:val="24"/>
          <w:szCs w:val="24"/>
        </w:rPr>
        <w:t>tvaruje se u skladu s odredbama Zakon o odgoju i obrazovanju u osnovnoj i srednjoj školi</w:t>
      </w:r>
      <w:r w:rsidRPr="003375E1">
        <w:rPr>
          <w:rFonts w:ascii="Times New Roman" w:hAnsi="Times New Roman" w:cs="Times New Roman"/>
          <w:sz w:val="24"/>
          <w:szCs w:val="24"/>
        </w:rPr>
        <w:t xml:space="preserve"> (Narodne novine, broj 87/08, 86/09, 92/10, 105/11, 90/11, 5/12, 16/12, 86/12, 126/12, 94/13, 152/14; dalje: Zakona o odgoju i obrazovanju) i Zakonu o ustanovama </w:t>
      </w:r>
    </w:p>
    <w:p w:rsidR="00AC75B3" w:rsidRPr="003375E1" w:rsidRDefault="00397CF6" w:rsidP="00AC7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 xml:space="preserve">(Narodne novine, broj 76/93, 29/97, 47/99, 35/08, 124/14), </w:t>
      </w:r>
    </w:p>
    <w:p w:rsidR="00397CF6" w:rsidRPr="003375E1" w:rsidRDefault="00397CF6" w:rsidP="00AC7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Uputama za izradu proračuna</w:t>
      </w:r>
      <w:r w:rsidR="00385234">
        <w:rPr>
          <w:rFonts w:ascii="Times New Roman" w:hAnsi="Times New Roman" w:cs="Times New Roman"/>
          <w:sz w:val="24"/>
          <w:szCs w:val="24"/>
        </w:rPr>
        <w:t xml:space="preserve"> Osječko-baranjske županije 2020</w:t>
      </w:r>
      <w:r w:rsidRPr="003375E1">
        <w:rPr>
          <w:rFonts w:ascii="Times New Roman" w:hAnsi="Times New Roman" w:cs="Times New Roman"/>
          <w:sz w:val="24"/>
          <w:szCs w:val="24"/>
        </w:rPr>
        <w:t>.</w:t>
      </w:r>
      <w:r w:rsidR="00385234">
        <w:rPr>
          <w:rFonts w:ascii="Times New Roman" w:hAnsi="Times New Roman" w:cs="Times New Roman"/>
          <w:sz w:val="24"/>
          <w:szCs w:val="24"/>
        </w:rPr>
        <w:t>-2022. od listopada 2019</w:t>
      </w:r>
      <w:r w:rsidRPr="003375E1">
        <w:rPr>
          <w:rFonts w:ascii="Times New Roman" w:hAnsi="Times New Roman" w:cs="Times New Roman"/>
          <w:sz w:val="24"/>
          <w:szCs w:val="24"/>
        </w:rPr>
        <w:t>.godine, Godišnji izvedbeni odgojno-obrazovni plan i pro</w:t>
      </w:r>
      <w:r w:rsidR="00385234">
        <w:rPr>
          <w:rFonts w:ascii="Times New Roman" w:hAnsi="Times New Roman" w:cs="Times New Roman"/>
          <w:sz w:val="24"/>
          <w:szCs w:val="24"/>
        </w:rPr>
        <w:t>gram rada za školsku godinu 2019./2020</w:t>
      </w:r>
      <w:r w:rsidR="0094667E">
        <w:rPr>
          <w:rFonts w:ascii="Times New Roman" w:hAnsi="Times New Roman" w:cs="Times New Roman"/>
          <w:sz w:val="24"/>
          <w:szCs w:val="24"/>
        </w:rPr>
        <w:t xml:space="preserve">. </w:t>
      </w:r>
      <w:r w:rsidR="00385234">
        <w:rPr>
          <w:rFonts w:ascii="Times New Roman" w:hAnsi="Times New Roman" w:cs="Times New Roman"/>
          <w:sz w:val="24"/>
          <w:szCs w:val="24"/>
        </w:rPr>
        <w:t>07.listopada 2019</w:t>
      </w:r>
      <w:r w:rsidR="00455FB0" w:rsidRPr="003375E1">
        <w:rPr>
          <w:rFonts w:ascii="Times New Roman" w:hAnsi="Times New Roman" w:cs="Times New Roman"/>
          <w:sz w:val="24"/>
          <w:szCs w:val="24"/>
        </w:rPr>
        <w:t>.</w:t>
      </w:r>
      <w:r w:rsidRPr="003375E1">
        <w:rPr>
          <w:rFonts w:ascii="Times New Roman" w:hAnsi="Times New Roman" w:cs="Times New Roman"/>
          <w:sz w:val="24"/>
          <w:szCs w:val="24"/>
        </w:rPr>
        <w:t>godine.</w:t>
      </w:r>
    </w:p>
    <w:p w:rsidR="00397CF6" w:rsidRPr="003375E1" w:rsidRDefault="00397CF6" w:rsidP="00AC7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Školski kurikulum Osnovne škol</w:t>
      </w:r>
      <w:r w:rsidR="0021619F">
        <w:rPr>
          <w:rFonts w:ascii="Times New Roman" w:hAnsi="Times New Roman" w:cs="Times New Roman"/>
          <w:sz w:val="24"/>
          <w:szCs w:val="24"/>
        </w:rPr>
        <w:t xml:space="preserve">e </w:t>
      </w:r>
      <w:r w:rsidR="00183E97">
        <w:rPr>
          <w:rFonts w:ascii="Times New Roman" w:hAnsi="Times New Roman" w:cs="Times New Roman"/>
          <w:sz w:val="24"/>
          <w:szCs w:val="24"/>
        </w:rPr>
        <w:t xml:space="preserve">''Matija Gubec'' </w:t>
      </w:r>
      <w:r w:rsidR="0021619F">
        <w:rPr>
          <w:rFonts w:ascii="Times New Roman" w:hAnsi="Times New Roman" w:cs="Times New Roman"/>
          <w:sz w:val="24"/>
          <w:szCs w:val="24"/>
        </w:rPr>
        <w:t>Čeminac za školsku godinu 201</w:t>
      </w:r>
      <w:r w:rsidR="00385234">
        <w:rPr>
          <w:rFonts w:ascii="Times New Roman" w:hAnsi="Times New Roman" w:cs="Times New Roman"/>
          <w:sz w:val="24"/>
          <w:szCs w:val="24"/>
        </w:rPr>
        <w:t>9./2020</w:t>
      </w:r>
      <w:r w:rsidR="0094667E">
        <w:rPr>
          <w:rFonts w:ascii="Times New Roman" w:hAnsi="Times New Roman" w:cs="Times New Roman"/>
          <w:sz w:val="24"/>
          <w:szCs w:val="24"/>
        </w:rPr>
        <w:t xml:space="preserve">.godinu </w:t>
      </w:r>
      <w:r w:rsidR="00385234">
        <w:rPr>
          <w:rFonts w:ascii="Times New Roman" w:hAnsi="Times New Roman" w:cs="Times New Roman"/>
          <w:sz w:val="24"/>
          <w:szCs w:val="24"/>
        </w:rPr>
        <w:t>07.listopada 2019</w:t>
      </w:r>
      <w:r w:rsidRPr="003375E1">
        <w:rPr>
          <w:rFonts w:ascii="Times New Roman" w:hAnsi="Times New Roman" w:cs="Times New Roman"/>
          <w:sz w:val="24"/>
          <w:szCs w:val="24"/>
        </w:rPr>
        <w:t>.godine.</w:t>
      </w:r>
    </w:p>
    <w:p w:rsidR="00397CF6" w:rsidRDefault="00397CF6" w:rsidP="00AC7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6FC" w:rsidRDefault="008926FC" w:rsidP="00AC7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6FC" w:rsidRPr="003375E1" w:rsidRDefault="008926FC" w:rsidP="00AC7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F6" w:rsidRPr="003375E1" w:rsidRDefault="00397CF6" w:rsidP="00397CF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USKLAĐENOST CILJEVA, STRATEGIJA I PROGRAMA S DOKUMENTIMA DUGOROČNOG RAZVOJA</w:t>
      </w:r>
    </w:p>
    <w:p w:rsidR="00397CF6" w:rsidRPr="003375E1" w:rsidRDefault="00397CF6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F6" w:rsidRPr="003375E1" w:rsidRDefault="003633DB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Škola donosi godišnje operativne planove prema planu, programu i strategiji koju je donijelo Ministarstvo znanosti, obrazovanja i sporta i Županija kao osnivač.</w:t>
      </w:r>
    </w:p>
    <w:p w:rsidR="003633DB" w:rsidRPr="003375E1" w:rsidRDefault="003633DB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Nastavni planovi se odnose na nastavnu godinu. Uzrok odstupanja u izvršenju financijskog plana, odnosno pomak određenih aktivnosti iz jednog u drugo polugodište uzrokuje promjene izvršenja plana za 2 godine.</w:t>
      </w:r>
    </w:p>
    <w:p w:rsidR="003633DB" w:rsidRPr="003375E1" w:rsidRDefault="003633DB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DB" w:rsidRPr="003375E1" w:rsidRDefault="003633DB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Ciljevi provedbe programa u trogodišnjem razdoblju i pokazatelji uspješnosti kojima će se mjeriti ostvarenje tih ciljeva:</w:t>
      </w:r>
    </w:p>
    <w:p w:rsidR="003633DB" w:rsidRPr="003375E1" w:rsidRDefault="003633DB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Prioritet će biti pružanje usluge osnovnog obrazovanja i odgoj naših učenika. Nastojat ćemo i naredne tri godine podići kvalitetu nastave na što višu razinu, i to stalnim i kvalitetnim usavršavanjem nastavnika i podizanjem materijalnih i drugih uvjeta</w:t>
      </w:r>
      <w:r w:rsidR="001472AC" w:rsidRPr="003375E1">
        <w:rPr>
          <w:rFonts w:ascii="Times New Roman" w:hAnsi="Times New Roman" w:cs="Times New Roman"/>
          <w:sz w:val="24"/>
          <w:szCs w:val="24"/>
        </w:rPr>
        <w:t>, prema našim mogućnostima, na viši pedagoški standard.</w:t>
      </w:r>
    </w:p>
    <w:p w:rsidR="001472AC" w:rsidRPr="003375E1" w:rsidRDefault="001472A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Učenike će se poticati na izražavanje kreativnosti, talenata i sposobnosti kroz uključivanje u slobodne aktivnosti, natjecanja te druge školske projekte, priredbe i manifestacije.</w:t>
      </w:r>
    </w:p>
    <w:p w:rsidR="001472AC" w:rsidRPr="003375E1" w:rsidRDefault="001472A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Poticat će se kvalitetna komunikacija na relacijama učenik-učitelj-roditelj, učenik-učenik, učenik-učitelj, zaposlenici međusobno kroz zajedničke aktivnosti i druženja kolektivnim upoznavanjem.</w:t>
      </w:r>
    </w:p>
    <w:p w:rsidR="001472AC" w:rsidRPr="003375E1" w:rsidRDefault="001472A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Poticat će se razvoj pozitivnih vrijednosti i natjecateljskog duha (Sportski dan).</w:t>
      </w:r>
    </w:p>
    <w:p w:rsidR="001472AC" w:rsidRPr="003375E1" w:rsidRDefault="001472A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 xml:space="preserve">Izvannastavne aktivnosti bit će organizirane  kroz dramske grupe, pjevački zbor, ŠŠK, zrakoplovne modelare, recitatore, plesne skupine. Rad u skupinama u slobodnim aktivnostima predstavit će se tijekom tradicionalne karnevalske i božićne priredbe i Dana škole. </w:t>
      </w:r>
    </w:p>
    <w:p w:rsidR="001472AC" w:rsidRPr="003375E1" w:rsidRDefault="001472A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Učitelji će tijekom školske godine sudjelovati na seminarima, stručnim skupovima te održavati prezentacije na zadanu temu.</w:t>
      </w:r>
    </w:p>
    <w:p w:rsidR="001472AC" w:rsidRPr="003375E1" w:rsidRDefault="001472A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Pokazatelje uspješnosti utvrđivat ćemo mjerenjem, pomoću upitnika i analizom ocjena. Isti će omogućiti školi praćenje i izvještavanje o napretku i ostvarenju zadanih programa.</w:t>
      </w:r>
    </w:p>
    <w:p w:rsidR="001472AC" w:rsidRPr="003375E1" w:rsidRDefault="001472A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2AC" w:rsidRPr="003375E1" w:rsidRDefault="001472A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Prihodi iz državnog proračuna</w:t>
      </w:r>
    </w:p>
    <w:p w:rsidR="001472AC" w:rsidRDefault="00B46E0E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Prihode iz državnog proračuna nismo iskazivali po naputku. </w:t>
      </w:r>
    </w:p>
    <w:p w:rsidR="00B46E0E" w:rsidRPr="003375E1" w:rsidRDefault="00B46E0E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2AC" w:rsidRPr="003375E1" w:rsidRDefault="001472A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Prihodi od Općine i Županije</w:t>
      </w:r>
    </w:p>
    <w:p w:rsidR="001472AC" w:rsidRPr="003375E1" w:rsidRDefault="001472A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Prihode za financiranje rashoda, koji se financiraju minimalnim standardima, planirali smo primjenom financijskog pokazatelja iz uputa za izradu proračuna.</w:t>
      </w:r>
    </w:p>
    <w:p w:rsidR="001472AC" w:rsidRPr="003375E1" w:rsidRDefault="001472A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Predvidjeli smo namjenske rashode na osnovu potrošnje u tekućoj godini, troškove energije, zdravstvenih pregleda zaposlenika, prijevoz učenika, usluge tekućeg i investicijskog održavanja građevinskih objekata, postrojenja i opreme, komunalne na</w:t>
      </w:r>
      <w:r w:rsidR="003375E1" w:rsidRPr="003375E1">
        <w:rPr>
          <w:rFonts w:ascii="Times New Roman" w:hAnsi="Times New Roman" w:cs="Times New Roman"/>
          <w:sz w:val="24"/>
          <w:szCs w:val="24"/>
        </w:rPr>
        <w:t>knade i pedagoške dokumentacije.</w:t>
      </w:r>
    </w:p>
    <w:p w:rsidR="003375E1" w:rsidRPr="003375E1" w:rsidRDefault="003375E1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Od općih troškova prvo smo planirali obveze za komunalne usluge, telefon, bankarske usluge i usluge platnog prometa te obveznu pedagošku dokumentaciju,</w:t>
      </w:r>
    </w:p>
    <w:p w:rsidR="003375E1" w:rsidRDefault="003375E1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Vlastiti prihodi čine prihode od iznajmljivanja sportske dvorane koji se koriste za redovito po</w:t>
      </w:r>
      <w:r>
        <w:rPr>
          <w:rFonts w:ascii="Times New Roman" w:hAnsi="Times New Roman" w:cs="Times New Roman"/>
          <w:sz w:val="24"/>
          <w:szCs w:val="24"/>
        </w:rPr>
        <w:t>slovanje.</w:t>
      </w:r>
    </w:p>
    <w:p w:rsidR="003375E1" w:rsidRDefault="003375E1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6FC" w:rsidRDefault="008926F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6FC" w:rsidRDefault="008926F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5E1" w:rsidRDefault="003375E1" w:rsidP="003375E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ISHODIŠTE I POKAZATELJI NA KOJIMA SE ZASNIVAJU IZRAČUNI I OCJENE POTREBNIH SREDSTAVA ZA PROVOĐENJE PROGRAMA</w:t>
      </w:r>
    </w:p>
    <w:p w:rsidR="003375E1" w:rsidRDefault="003375E1" w:rsidP="00337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5E1" w:rsidRDefault="003375E1" w:rsidP="00337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sredstava za financiranje rada škole su:</w:t>
      </w:r>
    </w:p>
    <w:p w:rsidR="003375E1" w:rsidRDefault="00385234" w:rsidP="003375E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proračun (MZO</w:t>
      </w:r>
      <w:r w:rsidR="003375E1">
        <w:rPr>
          <w:rFonts w:ascii="Times New Roman" w:hAnsi="Times New Roman" w:cs="Times New Roman"/>
          <w:sz w:val="24"/>
          <w:szCs w:val="24"/>
        </w:rPr>
        <w:t>) financiranje rashoda za zaposlene</w:t>
      </w:r>
      <w:r>
        <w:rPr>
          <w:rFonts w:ascii="Times New Roman" w:hAnsi="Times New Roman" w:cs="Times New Roman"/>
          <w:sz w:val="24"/>
          <w:szCs w:val="24"/>
        </w:rPr>
        <w:t xml:space="preserve"> koji su od ove godine prikazani u tablicama</w:t>
      </w:r>
      <w:r w:rsidR="00646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5E1" w:rsidRDefault="003375E1" w:rsidP="003375E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Županijski proračun za materijalne i financijske troškove poslovanja te održavanje i obnovu nefinancijske imovine</w:t>
      </w:r>
    </w:p>
    <w:p w:rsidR="003375E1" w:rsidRDefault="003375E1" w:rsidP="003375E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od iznajmljivanja dvorane.</w:t>
      </w:r>
    </w:p>
    <w:p w:rsidR="003375E1" w:rsidRDefault="003375E1" w:rsidP="003375E1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državno</w:t>
      </w:r>
      <w:r w:rsidR="00385234">
        <w:rPr>
          <w:rFonts w:ascii="Times New Roman" w:hAnsi="Times New Roman" w:cs="Times New Roman"/>
          <w:sz w:val="24"/>
          <w:szCs w:val="24"/>
        </w:rPr>
        <w:t>g i županijskog proračuna u 2019</w:t>
      </w:r>
      <w:r>
        <w:rPr>
          <w:rFonts w:ascii="Times New Roman" w:hAnsi="Times New Roman" w:cs="Times New Roman"/>
          <w:sz w:val="24"/>
          <w:szCs w:val="24"/>
        </w:rPr>
        <w:t xml:space="preserve">.godini </w:t>
      </w:r>
      <w:r w:rsidR="001F4A90">
        <w:rPr>
          <w:rFonts w:ascii="Times New Roman" w:hAnsi="Times New Roman" w:cs="Times New Roman"/>
          <w:sz w:val="24"/>
          <w:szCs w:val="24"/>
        </w:rPr>
        <w:t>financirat ćemo osnovne troškove.</w:t>
      </w:r>
    </w:p>
    <w:p w:rsidR="001F4A90" w:rsidRPr="0094667E" w:rsidRDefault="001F4A90" w:rsidP="0094667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najma dvorane pokrivat ćemo nedostatak sredstava za materijalne troškove </w:t>
      </w:r>
      <w:r w:rsidRPr="0094667E">
        <w:rPr>
          <w:rFonts w:ascii="Times New Roman" w:hAnsi="Times New Roman" w:cs="Times New Roman"/>
          <w:sz w:val="24"/>
          <w:szCs w:val="24"/>
        </w:rPr>
        <w:t>.</w:t>
      </w:r>
    </w:p>
    <w:p w:rsidR="001F4A90" w:rsidRDefault="001F4A90" w:rsidP="001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270"/>
      </w:tblGrid>
      <w:tr w:rsidR="006106D9" w:rsidRPr="006106D9" w:rsidTr="006106D9">
        <w:tc>
          <w:tcPr>
            <w:tcW w:w="4673" w:type="dxa"/>
          </w:tcPr>
          <w:p w:rsidR="006106D9" w:rsidRPr="006106D9" w:rsidRDefault="006106D9" w:rsidP="001F4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D9">
              <w:rPr>
                <w:rFonts w:ascii="Times New Roman" w:hAnsi="Times New Roman" w:cs="Times New Roman"/>
                <w:b/>
                <w:sz w:val="24"/>
                <w:szCs w:val="24"/>
              </w:rPr>
              <w:t>RASHODI</w:t>
            </w:r>
          </w:p>
        </w:tc>
        <w:tc>
          <w:tcPr>
            <w:tcW w:w="1559" w:type="dxa"/>
          </w:tcPr>
          <w:p w:rsidR="006106D9" w:rsidRPr="006106D9" w:rsidRDefault="00385234" w:rsidP="0061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2019./20</w:t>
            </w:r>
            <w:r w:rsidR="006106D9" w:rsidRPr="006106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106D9" w:rsidRPr="006106D9" w:rsidRDefault="00385234" w:rsidP="0061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2020./21</w:t>
            </w:r>
            <w:r w:rsidR="006106D9" w:rsidRPr="006106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6106D9" w:rsidRPr="006106D9" w:rsidRDefault="00385234" w:rsidP="0061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2021./22</w:t>
            </w:r>
            <w:r w:rsidR="006106D9" w:rsidRPr="006106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06D9" w:rsidTr="006106D9">
        <w:tc>
          <w:tcPr>
            <w:tcW w:w="4673" w:type="dxa"/>
          </w:tcPr>
          <w:p w:rsidR="006106D9" w:rsidRDefault="006106D9" w:rsidP="001F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za zaposlene</w:t>
            </w:r>
          </w:p>
        </w:tc>
        <w:tc>
          <w:tcPr>
            <w:tcW w:w="1559" w:type="dxa"/>
          </w:tcPr>
          <w:p w:rsidR="006106D9" w:rsidRDefault="006106D9" w:rsidP="006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6106D9" w:rsidRDefault="006106D9" w:rsidP="006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6106D9" w:rsidRDefault="006106D9" w:rsidP="006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06D9" w:rsidTr="006106D9">
        <w:tc>
          <w:tcPr>
            <w:tcW w:w="4673" w:type="dxa"/>
          </w:tcPr>
          <w:p w:rsidR="006106D9" w:rsidRDefault="006106D9" w:rsidP="001F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559" w:type="dxa"/>
          </w:tcPr>
          <w:p w:rsidR="006106D9" w:rsidRDefault="006106D9" w:rsidP="006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6106D9" w:rsidRDefault="006106D9" w:rsidP="006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6106D9" w:rsidRDefault="006106D9" w:rsidP="006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06D9" w:rsidTr="006106D9">
        <w:tc>
          <w:tcPr>
            <w:tcW w:w="4673" w:type="dxa"/>
          </w:tcPr>
          <w:p w:rsidR="006106D9" w:rsidRDefault="006106D9" w:rsidP="001F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za nabavu nefinan.dugot.imovine</w:t>
            </w:r>
          </w:p>
        </w:tc>
        <w:tc>
          <w:tcPr>
            <w:tcW w:w="1559" w:type="dxa"/>
          </w:tcPr>
          <w:p w:rsidR="006106D9" w:rsidRDefault="006106D9" w:rsidP="006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6106D9" w:rsidRDefault="006106D9" w:rsidP="006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6106D9" w:rsidRDefault="006106D9" w:rsidP="006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926FC" w:rsidRDefault="008926FC" w:rsidP="001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A90" w:rsidRDefault="001F4A90" w:rsidP="001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A90" w:rsidRDefault="001F4A90" w:rsidP="001F4A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POKAZATELJI USPJEŠNOSTI PROVOĐENJA PROGRAMA</w:t>
      </w:r>
    </w:p>
    <w:p w:rsidR="001F4A90" w:rsidRDefault="001F4A90" w:rsidP="001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A90" w:rsidRDefault="001F4A90" w:rsidP="001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koje učenici ostvaruju na natjecanjima, smotrama i susretima.</w:t>
      </w:r>
    </w:p>
    <w:p w:rsidR="001F4A90" w:rsidRDefault="001F4A90" w:rsidP="001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Zaposlenici se stručno usavršavali na seminarima, stručnim aktivima i drugim oblicima nadogradnje kompetencija.</w:t>
      </w:r>
    </w:p>
    <w:p w:rsidR="001F4A90" w:rsidRDefault="001F4A90" w:rsidP="001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A90" w:rsidRDefault="001F4A90" w:rsidP="001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6FC" w:rsidRDefault="008926FC" w:rsidP="008926FC">
      <w:pPr>
        <w:rPr>
          <w:rFonts w:ascii="Times New Roman" w:hAnsi="Times New Roman" w:cs="Times New Roman"/>
          <w:sz w:val="24"/>
          <w:szCs w:val="24"/>
        </w:rPr>
      </w:pPr>
    </w:p>
    <w:p w:rsidR="008926FC" w:rsidRDefault="008926FC" w:rsidP="008926FC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19F">
        <w:rPr>
          <w:rFonts w:ascii="Times New Roman" w:hAnsi="Times New Roman" w:cs="Times New Roman"/>
          <w:sz w:val="24"/>
          <w:szCs w:val="24"/>
        </w:rPr>
        <w:t>VODITELJ RAČUNOVODSTVA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1F4A90" w:rsidRPr="008926FC" w:rsidRDefault="0021619F" w:rsidP="008926FC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3E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5234">
        <w:rPr>
          <w:rFonts w:ascii="Times New Roman" w:hAnsi="Times New Roman" w:cs="Times New Roman"/>
          <w:sz w:val="24"/>
          <w:szCs w:val="24"/>
        </w:rPr>
        <w:t>Dijana Domazet</w:t>
      </w:r>
      <w:r w:rsidR="008926FC">
        <w:rPr>
          <w:rFonts w:ascii="Times New Roman" w:hAnsi="Times New Roman" w:cs="Times New Roman"/>
          <w:sz w:val="24"/>
          <w:szCs w:val="24"/>
        </w:rPr>
        <w:tab/>
        <w:t>Zdravko Pavlinić, prof.</w:t>
      </w:r>
    </w:p>
    <w:sectPr w:rsidR="001F4A90" w:rsidRPr="00892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4F" w:rsidRDefault="00684C4F" w:rsidP="008926FC">
      <w:pPr>
        <w:spacing w:after="0" w:line="240" w:lineRule="auto"/>
      </w:pPr>
      <w:r>
        <w:separator/>
      </w:r>
    </w:p>
  </w:endnote>
  <w:endnote w:type="continuationSeparator" w:id="0">
    <w:p w:rsidR="00684C4F" w:rsidRDefault="00684C4F" w:rsidP="0089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4F" w:rsidRDefault="00684C4F" w:rsidP="008926FC">
      <w:pPr>
        <w:spacing w:after="0" w:line="240" w:lineRule="auto"/>
      </w:pPr>
      <w:r>
        <w:separator/>
      </w:r>
    </w:p>
  </w:footnote>
  <w:footnote w:type="continuationSeparator" w:id="0">
    <w:p w:rsidR="00684C4F" w:rsidRDefault="00684C4F" w:rsidP="00892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8DC"/>
    <w:multiLevelType w:val="hybridMultilevel"/>
    <w:tmpl w:val="63203D10"/>
    <w:lvl w:ilvl="0" w:tplc="229AD9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154A"/>
    <w:multiLevelType w:val="hybridMultilevel"/>
    <w:tmpl w:val="F3F6C6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D2C1A"/>
    <w:multiLevelType w:val="hybridMultilevel"/>
    <w:tmpl w:val="26C8502E"/>
    <w:lvl w:ilvl="0" w:tplc="229AD93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FB4F0D"/>
    <w:multiLevelType w:val="hybridMultilevel"/>
    <w:tmpl w:val="E346A76A"/>
    <w:lvl w:ilvl="0" w:tplc="8F505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35080"/>
    <w:multiLevelType w:val="hybridMultilevel"/>
    <w:tmpl w:val="5B822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A2"/>
    <w:rsid w:val="000121A2"/>
    <w:rsid w:val="00073E7F"/>
    <w:rsid w:val="000F1B1D"/>
    <w:rsid w:val="001472AC"/>
    <w:rsid w:val="001515FD"/>
    <w:rsid w:val="0016733B"/>
    <w:rsid w:val="00183E97"/>
    <w:rsid w:val="001C11C0"/>
    <w:rsid w:val="001C6EF8"/>
    <w:rsid w:val="001F4A90"/>
    <w:rsid w:val="0021619F"/>
    <w:rsid w:val="003375E1"/>
    <w:rsid w:val="003633DB"/>
    <w:rsid w:val="00385234"/>
    <w:rsid w:val="00397CF6"/>
    <w:rsid w:val="003D4790"/>
    <w:rsid w:val="004263AD"/>
    <w:rsid w:val="00455FB0"/>
    <w:rsid w:val="005F0AC9"/>
    <w:rsid w:val="006106D9"/>
    <w:rsid w:val="0064639B"/>
    <w:rsid w:val="00684C4F"/>
    <w:rsid w:val="006A4F45"/>
    <w:rsid w:val="00713F80"/>
    <w:rsid w:val="008926FC"/>
    <w:rsid w:val="0094667E"/>
    <w:rsid w:val="00970955"/>
    <w:rsid w:val="009F7966"/>
    <w:rsid w:val="00AC75B3"/>
    <w:rsid w:val="00B14E3D"/>
    <w:rsid w:val="00B46E0E"/>
    <w:rsid w:val="00B95309"/>
    <w:rsid w:val="00D26953"/>
    <w:rsid w:val="00D76F63"/>
    <w:rsid w:val="00F2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6C7A3-75B3-4C3A-9F16-C4C003A2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21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9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26FC"/>
  </w:style>
  <w:style w:type="paragraph" w:styleId="Podnoje">
    <w:name w:val="footer"/>
    <w:basedOn w:val="Normal"/>
    <w:link w:val="PodnojeChar"/>
    <w:uiPriority w:val="99"/>
    <w:unhideWhenUsed/>
    <w:rsid w:val="0089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26FC"/>
  </w:style>
  <w:style w:type="table" w:styleId="Reetkatablice">
    <w:name w:val="Table Grid"/>
    <w:basedOn w:val="Obinatablica"/>
    <w:uiPriority w:val="59"/>
    <w:rsid w:val="0061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Čeminac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 Čeminac</dc:creator>
  <cp:keywords/>
  <dc:description/>
  <cp:lastModifiedBy>Windows korisnik</cp:lastModifiedBy>
  <cp:revision>2</cp:revision>
  <cp:lastPrinted>2019-10-11T05:29:00Z</cp:lastPrinted>
  <dcterms:created xsi:type="dcterms:W3CDTF">2020-02-05T07:37:00Z</dcterms:created>
  <dcterms:modified xsi:type="dcterms:W3CDTF">2020-02-05T07:37:00Z</dcterms:modified>
</cp:coreProperties>
</file>